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C7" w:rsidRDefault="006E7EC7" w:rsidP="0078608C">
      <w:pPr>
        <w:jc w:val="center"/>
        <w:rPr>
          <w:rFonts w:ascii="Arial" w:hAnsi="Arial" w:cs="Arial"/>
          <w:b/>
          <w:i/>
          <w:color w:val="3366FF"/>
          <w:sz w:val="48"/>
          <w:szCs w:val="48"/>
        </w:rPr>
      </w:pPr>
      <w:r w:rsidRPr="00A9423A">
        <w:rPr>
          <w:rFonts w:ascii="Arial" w:hAnsi="Arial" w:cs="Arial"/>
          <w:b/>
          <w:i/>
          <w:noProof/>
          <w:color w:val="3366FF"/>
          <w:sz w:val="48"/>
          <w:szCs w:val="48"/>
        </w:rPr>
        <w:drawing>
          <wp:inline distT="0" distB="0" distL="0" distR="0" wp14:anchorId="388EDE84" wp14:editId="5BFB4C96">
            <wp:extent cx="979571" cy="709863"/>
            <wp:effectExtent l="19050" t="0" r="0" b="0"/>
            <wp:docPr id="2" name="Picture 25" descr="C:\Users\Martin\AppData\Local\Microsoft\Windows\Temporary Internet Files\Content.IE5\7YMPYOCK\MM90004089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rtin\AppData\Local\Microsoft\Windows\Temporary Internet Files\Content.IE5\7YMPYOCK\MM900040898[1].gif"/>
                    <pic:cNvPicPr>
                      <a:picLocks noChangeAspect="1" noChangeArrowheads="1" noCrop="1"/>
                    </pic:cNvPicPr>
                  </pic:nvPicPr>
                  <pic:blipFill>
                    <a:blip r:embed="rId8" cstate="print"/>
                    <a:srcRect/>
                    <a:stretch>
                      <a:fillRect/>
                    </a:stretch>
                  </pic:blipFill>
                  <pic:spPr bwMode="auto">
                    <a:xfrm>
                      <a:off x="0" y="0"/>
                      <a:ext cx="982048" cy="711658"/>
                    </a:xfrm>
                    <a:prstGeom prst="rect">
                      <a:avLst/>
                    </a:prstGeom>
                    <a:noFill/>
                    <a:ln w="9525">
                      <a:noFill/>
                      <a:miter lim="800000"/>
                      <a:headEnd/>
                      <a:tailEnd/>
                    </a:ln>
                  </pic:spPr>
                </pic:pic>
              </a:graphicData>
            </a:graphic>
          </wp:inline>
        </w:drawing>
      </w:r>
    </w:p>
    <w:p w:rsidR="006E7EC7" w:rsidRPr="001C271B" w:rsidRDefault="006E7EC7" w:rsidP="00001CDA">
      <w:pPr>
        <w:jc w:val="center"/>
        <w:rPr>
          <w:rFonts w:ascii="Arial" w:eastAsia="SimSun" w:hAnsi="Arial" w:cs="Arial"/>
          <w:b/>
          <w:color w:val="006600"/>
          <w:sz w:val="24"/>
          <w:szCs w:val="24"/>
          <w:lang w:eastAsia="zh-CN"/>
        </w:rPr>
      </w:pPr>
      <w:r w:rsidRPr="001C271B">
        <w:rPr>
          <w:rFonts w:ascii="Arial" w:eastAsia="SimSun" w:hAnsi="Arial" w:cs="Arial"/>
          <w:b/>
          <w:color w:val="006600"/>
          <w:sz w:val="24"/>
          <w:szCs w:val="24"/>
          <w:lang w:eastAsia="zh-CN"/>
        </w:rPr>
        <w:t>(F.R.O.G. – Fully Rely On God)</w:t>
      </w:r>
    </w:p>
    <w:p w:rsidR="006E7EC7" w:rsidRPr="001D399B" w:rsidRDefault="006E7EC7" w:rsidP="00001CDA">
      <w:pPr>
        <w:jc w:val="center"/>
        <w:outlineLvl w:val="2"/>
        <w:rPr>
          <w:rFonts w:ascii="Arial" w:hAnsi="Arial" w:cs="Arial"/>
          <w:b/>
          <w:bCs/>
          <w:color w:val="006600"/>
          <w:sz w:val="16"/>
          <w:szCs w:val="16"/>
          <w:u w:val="single"/>
          <w:shd w:val="clear" w:color="auto" w:fill="FFFFFF"/>
        </w:rPr>
      </w:pPr>
      <w:r w:rsidRPr="001C271B">
        <w:rPr>
          <w:rFonts w:ascii="Arial" w:hAnsi="Arial" w:cs="Arial"/>
          <w:b/>
          <w:bCs/>
          <w:color w:val="006600"/>
          <w:sz w:val="16"/>
          <w:szCs w:val="16"/>
          <w:u w:val="single"/>
          <w:shd w:val="clear" w:color="auto" w:fill="FFFFFF"/>
        </w:rPr>
        <w:t>Philippians 4:13 I</w:t>
      </w:r>
      <w:r w:rsidRPr="007F2808">
        <w:rPr>
          <w:rFonts w:ascii="Arial" w:hAnsi="Arial" w:cs="Arial"/>
          <w:b/>
          <w:bCs/>
          <w:color w:val="006600"/>
          <w:sz w:val="16"/>
          <w:szCs w:val="16"/>
          <w:u w:val="single"/>
          <w:shd w:val="clear" w:color="auto" w:fill="FFFFFF"/>
        </w:rPr>
        <w:t xml:space="preserve"> can do all things</w:t>
      </w:r>
      <w:r w:rsidRPr="007F2808">
        <w:rPr>
          <w:rFonts w:ascii="Arial" w:hAnsi="Arial" w:cs="Arial"/>
          <w:b/>
          <w:bCs/>
          <w:color w:val="006600"/>
          <w:sz w:val="27"/>
          <w:szCs w:val="27"/>
          <w:u w:val="single"/>
          <w:shd w:val="clear" w:color="auto" w:fill="FFFFFF"/>
        </w:rPr>
        <w:t xml:space="preserve"> </w:t>
      </w:r>
      <w:r w:rsidRPr="007F2808">
        <w:rPr>
          <w:rFonts w:ascii="Arial" w:hAnsi="Arial" w:cs="Arial"/>
          <w:b/>
          <w:bCs/>
          <w:color w:val="006600"/>
          <w:sz w:val="16"/>
          <w:szCs w:val="16"/>
          <w:u w:val="single"/>
          <w:shd w:val="clear" w:color="auto" w:fill="FFFFFF"/>
        </w:rPr>
        <w:t xml:space="preserve">through Him (Christ) who strengthens me. </w:t>
      </w:r>
      <w:r w:rsidRPr="000D35D9">
        <w:rPr>
          <w:rFonts w:ascii="Comic Sans MS" w:hAnsi="Comic Sans MS" w:cs="Arial"/>
          <w:b/>
          <w:i/>
          <w:color w:val="008000"/>
          <w:sz w:val="40"/>
          <w:szCs w:val="40"/>
          <w:u w:val="single"/>
        </w:rPr>
        <w:t xml:space="preserve">                  </w:t>
      </w:r>
    </w:p>
    <w:p w:rsidR="006E7EC7" w:rsidRDefault="00CD08F2" w:rsidP="00001CDA">
      <w:pPr>
        <w:jc w:val="center"/>
        <w:rPr>
          <w:rFonts w:ascii="Arial" w:hAnsi="Arial" w:cs="Arial"/>
          <w:b/>
          <w:color w:val="0000CC"/>
          <w:sz w:val="32"/>
          <w:szCs w:val="32"/>
        </w:rPr>
      </w:pPr>
      <w:r>
        <w:rPr>
          <w:rFonts w:ascii="Arial" w:hAnsi="Arial" w:cs="Arial"/>
          <w:b/>
          <w:color w:val="0000CC"/>
          <w:sz w:val="32"/>
          <w:szCs w:val="32"/>
        </w:rPr>
        <w:t>March 2</w:t>
      </w:r>
      <w:r w:rsidR="006E7EC7">
        <w:rPr>
          <w:rFonts w:ascii="Arial" w:hAnsi="Arial" w:cs="Arial"/>
          <w:b/>
          <w:color w:val="0000CC"/>
          <w:sz w:val="32"/>
          <w:szCs w:val="32"/>
        </w:rPr>
        <w:t>,</w:t>
      </w:r>
      <w:r>
        <w:rPr>
          <w:rFonts w:ascii="Arial" w:hAnsi="Arial" w:cs="Arial"/>
          <w:b/>
          <w:color w:val="0000CC"/>
          <w:sz w:val="32"/>
          <w:szCs w:val="32"/>
        </w:rPr>
        <w:t xml:space="preserve"> 2016</w:t>
      </w:r>
    </w:p>
    <w:p w:rsidR="006E7EC7" w:rsidRDefault="006E7EC7" w:rsidP="00001CDA">
      <w:pPr>
        <w:jc w:val="center"/>
        <w:rPr>
          <w:rFonts w:ascii="Comic Sans MS" w:hAnsi="Comic Sans MS" w:cs="Arial"/>
          <w:b/>
          <w:i/>
          <w:color w:val="008000"/>
          <w:sz w:val="40"/>
          <w:szCs w:val="40"/>
          <w:u w:val="single"/>
        </w:rPr>
      </w:pPr>
      <w:r w:rsidRPr="000D35D9">
        <w:rPr>
          <w:rFonts w:ascii="Comic Sans MS" w:hAnsi="Comic Sans MS" w:cs="Arial"/>
          <w:b/>
          <w:i/>
          <w:color w:val="008000"/>
          <w:sz w:val="40"/>
          <w:szCs w:val="40"/>
          <w:u w:val="single"/>
        </w:rPr>
        <w:t>The Borgia Bulletin</w:t>
      </w:r>
    </w:p>
    <w:p w:rsidR="006E7EC7" w:rsidRPr="001D399B" w:rsidRDefault="006E7EC7" w:rsidP="00001CDA">
      <w:pPr>
        <w:jc w:val="center"/>
        <w:rPr>
          <w:color w:val="0000CC"/>
          <w:sz w:val="4"/>
          <w:szCs w:val="4"/>
        </w:rPr>
      </w:pPr>
    </w:p>
    <w:p w:rsidR="006E7EC7" w:rsidRPr="00057F55" w:rsidRDefault="00CD08F2" w:rsidP="006E7EC7">
      <w:pPr>
        <w:jc w:val="center"/>
        <w:rPr>
          <w:rStyle w:val="Hyperlink"/>
          <w:rFonts w:ascii="Arial" w:hAnsi="Arial" w:cs="Arial"/>
          <w:b/>
          <w:color w:val="006600"/>
        </w:rPr>
      </w:pPr>
      <w:r>
        <w:rPr>
          <w:rFonts w:ascii="Arial" w:hAnsi="Arial" w:cs="Arial"/>
          <w:b/>
          <w:color w:val="006600"/>
        </w:rPr>
        <w:t>E</w:t>
      </w:r>
      <w:r w:rsidR="006E7EC7" w:rsidRPr="00057F55">
        <w:rPr>
          <w:rFonts w:ascii="Arial" w:hAnsi="Arial" w:cs="Arial"/>
          <w:b/>
          <w:color w:val="006600"/>
        </w:rPr>
        <w:t xml:space="preserve">-mail:  </w:t>
      </w:r>
      <w:hyperlink r:id="rId9" w:history="1">
        <w:r w:rsidRPr="000425B4">
          <w:rPr>
            <w:rStyle w:val="Hyperlink"/>
            <w:rFonts w:ascii="Arial" w:hAnsi="Arial" w:cs="Arial"/>
            <w:b/>
          </w:rPr>
          <w:t>Lborgia@morningsideacademy.com</w:t>
        </w:r>
      </w:hyperlink>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5040"/>
      </w:tblGrid>
      <w:tr w:rsidR="00014EDF" w:rsidRPr="00506388">
        <w:trPr>
          <w:cantSplit/>
        </w:trPr>
        <w:tc>
          <w:tcPr>
            <w:tcW w:w="10800" w:type="dxa"/>
            <w:gridSpan w:val="2"/>
            <w:tcBorders>
              <w:top w:val="single" w:sz="18" w:space="0" w:color="auto"/>
              <w:left w:val="single" w:sz="18" w:space="0" w:color="auto"/>
              <w:bottom w:val="single" w:sz="18" w:space="0" w:color="auto"/>
              <w:right w:val="single" w:sz="18" w:space="0" w:color="auto"/>
            </w:tcBorders>
            <w:shd w:val="clear" w:color="auto" w:fill="auto"/>
          </w:tcPr>
          <w:p w:rsidR="00F023B2" w:rsidRPr="002D4E2A" w:rsidRDefault="00F023B2" w:rsidP="00F023B2">
            <w:pPr>
              <w:jc w:val="center"/>
              <w:rPr>
                <w:rFonts w:ascii="Arial" w:hAnsi="Arial" w:cs="Arial"/>
                <w:b/>
                <w:color w:val="FF0000"/>
                <w:sz w:val="24"/>
                <w:szCs w:val="24"/>
                <w:u w:val="single"/>
              </w:rPr>
            </w:pPr>
            <w:r w:rsidRPr="002D4E2A">
              <w:rPr>
                <w:rFonts w:ascii="Arial" w:hAnsi="Arial" w:cs="Arial"/>
                <w:b/>
                <w:color w:val="FF0000"/>
                <w:sz w:val="24"/>
                <w:szCs w:val="24"/>
                <w:u w:val="single"/>
              </w:rPr>
              <w:t xml:space="preserve">Verse due </w:t>
            </w:r>
            <w:r w:rsidR="00E87410">
              <w:rPr>
                <w:rFonts w:ascii="Arial" w:hAnsi="Arial" w:cs="Arial"/>
                <w:b/>
                <w:color w:val="FF0000"/>
                <w:sz w:val="24"/>
                <w:szCs w:val="24"/>
                <w:u w:val="single"/>
              </w:rPr>
              <w:t>March 9</w:t>
            </w:r>
          </w:p>
          <w:p w:rsidR="00A473F4" w:rsidRPr="00F023B2" w:rsidRDefault="00F023B2" w:rsidP="00F023B2">
            <w:pPr>
              <w:jc w:val="center"/>
              <w:rPr>
                <w:rFonts w:ascii="Arial" w:hAnsi="Arial" w:cs="Arial"/>
                <w:b/>
                <w:color w:val="0000FF"/>
                <w:sz w:val="24"/>
                <w:szCs w:val="24"/>
              </w:rPr>
            </w:pPr>
            <w:r w:rsidRPr="002D4E2A">
              <w:rPr>
                <w:rFonts w:ascii="Arial" w:hAnsi="Arial" w:cs="Arial"/>
                <w:b/>
                <w:color w:val="0000FF"/>
                <w:sz w:val="24"/>
                <w:szCs w:val="24"/>
              </w:rPr>
              <w:t>Jeremiah 29:11-</w:t>
            </w:r>
            <w:r>
              <w:rPr>
                <w:rFonts w:ascii="Arial" w:hAnsi="Arial" w:cs="Arial"/>
                <w:b/>
                <w:color w:val="0000FF"/>
                <w:sz w:val="24"/>
                <w:szCs w:val="24"/>
              </w:rPr>
              <w:t xml:space="preserve"> 13</w:t>
            </w:r>
            <w:r w:rsidRPr="002D4E2A">
              <w:rPr>
                <w:rFonts w:ascii="Arial" w:hAnsi="Arial" w:cs="Arial"/>
                <w:b/>
                <w:color w:val="0000FF"/>
                <w:sz w:val="24"/>
                <w:szCs w:val="24"/>
              </w:rPr>
              <w:t xml:space="preserve"> “For I know the plans I have for you,” declares the Lord, “Plans to prosper you and not to harm you, plans</w:t>
            </w:r>
            <w:r>
              <w:rPr>
                <w:rFonts w:ascii="Arial" w:hAnsi="Arial" w:cs="Arial"/>
                <w:b/>
                <w:color w:val="0000FF"/>
                <w:sz w:val="24"/>
                <w:szCs w:val="24"/>
              </w:rPr>
              <w:t xml:space="preserve"> to give you hope and a future.  </w:t>
            </w:r>
            <w:r w:rsidRPr="00F023B2">
              <w:rPr>
                <w:rFonts w:ascii="Arial" w:hAnsi="Arial" w:cs="Arial"/>
                <w:b/>
                <w:color w:val="0000FF"/>
                <w:sz w:val="24"/>
                <w:szCs w:val="24"/>
              </w:rPr>
              <w:t>Then you will call upon me and come and pray to me, and I will listen to you. You will seek me and find me when you seek me with all your heart.</w:t>
            </w:r>
          </w:p>
        </w:tc>
      </w:tr>
      <w:tr w:rsidR="00F2240A" w:rsidRPr="00506388">
        <w:tc>
          <w:tcPr>
            <w:tcW w:w="5760" w:type="dxa"/>
            <w:tcBorders>
              <w:top w:val="single" w:sz="18" w:space="0" w:color="auto"/>
              <w:left w:val="single" w:sz="18" w:space="0" w:color="auto"/>
              <w:bottom w:val="single" w:sz="18" w:space="0" w:color="auto"/>
              <w:right w:val="single" w:sz="18" w:space="0" w:color="auto"/>
            </w:tcBorders>
            <w:shd w:val="clear" w:color="auto" w:fill="CCFFCC"/>
          </w:tcPr>
          <w:p w:rsidR="00F2240A" w:rsidRPr="0075286A" w:rsidRDefault="00437B49" w:rsidP="00F2240A">
            <w:pPr>
              <w:jc w:val="center"/>
              <w:rPr>
                <w:rFonts w:ascii="Arial" w:hAnsi="Arial" w:cs="Arial"/>
                <w:b/>
                <w:color w:val="0000FF"/>
                <w:sz w:val="32"/>
                <w:szCs w:val="32"/>
              </w:rPr>
            </w:pPr>
            <w:r>
              <w:rPr>
                <w:rFonts w:ascii="Arial" w:hAnsi="Arial" w:cs="Arial"/>
                <w:b/>
                <w:color w:val="0000FF"/>
                <w:sz w:val="32"/>
                <w:szCs w:val="32"/>
              </w:rPr>
              <w:t>Message to Parents</w:t>
            </w:r>
          </w:p>
        </w:tc>
        <w:tc>
          <w:tcPr>
            <w:tcW w:w="5040" w:type="dxa"/>
            <w:tcBorders>
              <w:top w:val="single" w:sz="18" w:space="0" w:color="auto"/>
              <w:left w:val="single" w:sz="18" w:space="0" w:color="auto"/>
              <w:bottom w:val="single" w:sz="18" w:space="0" w:color="auto"/>
              <w:right w:val="single" w:sz="18" w:space="0" w:color="auto"/>
            </w:tcBorders>
            <w:shd w:val="clear" w:color="auto" w:fill="CCFFCC"/>
          </w:tcPr>
          <w:p w:rsidR="00F2240A" w:rsidRPr="0075286A" w:rsidRDefault="00437B49" w:rsidP="00F2240A">
            <w:pPr>
              <w:jc w:val="center"/>
              <w:rPr>
                <w:rFonts w:ascii="Arial" w:hAnsi="Arial" w:cs="Arial"/>
                <w:b/>
                <w:color w:val="0000FF"/>
                <w:sz w:val="32"/>
                <w:szCs w:val="32"/>
              </w:rPr>
            </w:pPr>
            <w:r>
              <w:rPr>
                <w:rFonts w:ascii="Arial" w:hAnsi="Arial" w:cs="Arial"/>
                <w:b/>
                <w:color w:val="0000FF"/>
                <w:sz w:val="32"/>
                <w:szCs w:val="32"/>
              </w:rPr>
              <w:t>Phonics</w:t>
            </w:r>
            <w:r w:rsidR="00275E24">
              <w:rPr>
                <w:rFonts w:ascii="Arial" w:hAnsi="Arial" w:cs="Arial"/>
                <w:b/>
                <w:color w:val="0000FF"/>
                <w:sz w:val="32"/>
                <w:szCs w:val="32"/>
              </w:rPr>
              <w:t>/Spelling</w:t>
            </w:r>
          </w:p>
        </w:tc>
      </w:tr>
      <w:tr w:rsidR="00506388" w:rsidRPr="00506388" w:rsidTr="00337F8F">
        <w:trPr>
          <w:trHeight w:hRule="exact" w:val="1854"/>
        </w:trPr>
        <w:tc>
          <w:tcPr>
            <w:tcW w:w="5760" w:type="dxa"/>
            <w:tcBorders>
              <w:top w:val="single" w:sz="18" w:space="0" w:color="auto"/>
              <w:left w:val="single" w:sz="18" w:space="0" w:color="auto"/>
              <w:bottom w:val="single" w:sz="18" w:space="0" w:color="auto"/>
              <w:right w:val="single" w:sz="18" w:space="0" w:color="auto"/>
            </w:tcBorders>
            <w:shd w:val="clear" w:color="auto" w:fill="auto"/>
          </w:tcPr>
          <w:p w:rsidR="00896AA0" w:rsidRPr="00182E86" w:rsidRDefault="00896AA0" w:rsidP="00E01CB0">
            <w:pPr>
              <w:tabs>
                <w:tab w:val="left" w:pos="3555"/>
              </w:tabs>
              <w:rPr>
                <w:rFonts w:ascii="Comic Sans MS" w:hAnsi="Comic Sans MS" w:cs="Arial"/>
                <w:b/>
                <w:color w:val="FF0000"/>
                <w:sz w:val="4"/>
                <w:szCs w:val="4"/>
              </w:rPr>
            </w:pPr>
          </w:p>
          <w:p w:rsidR="00DD59DB" w:rsidRPr="00351353" w:rsidRDefault="00DD59DB" w:rsidP="00DD59DB">
            <w:pPr>
              <w:rPr>
                <w:rFonts w:ascii="Comic Sans MS" w:hAnsi="Comic Sans MS" w:cs="Arial"/>
                <w:b/>
                <w:color w:val="006600"/>
                <w:sz w:val="6"/>
                <w:szCs w:val="6"/>
              </w:rPr>
            </w:pPr>
          </w:p>
          <w:p w:rsidR="0078608C" w:rsidRDefault="00A473F4" w:rsidP="00A473F4">
            <w:pPr>
              <w:rPr>
                <w:rFonts w:ascii="Comic Sans MS" w:hAnsi="Comic Sans MS"/>
                <w:color w:val="006600"/>
                <w:sz w:val="18"/>
                <w:szCs w:val="18"/>
              </w:rPr>
            </w:pPr>
            <w:r>
              <w:rPr>
                <w:rFonts w:ascii="Comic Sans MS" w:hAnsi="Comic Sans MS" w:cs="Arial"/>
                <w:color w:val="0000FF"/>
              </w:rPr>
              <w:t xml:space="preserve">      </w:t>
            </w:r>
            <w:r w:rsidR="00A849AF">
              <w:rPr>
                <w:rFonts w:ascii="Comic Sans MS" w:hAnsi="Comic Sans MS" w:cs="Arial"/>
                <w:color w:val="0000FF"/>
              </w:rPr>
              <w:t>Your child is a precious gift from God.  God does have a special plan for each of their lives.  I pray for all of my students regularly that God would guide them in His ways.  It is my privilege to work with you as these wonderful children are learning and growing in the Lord.  Please let me know how I can be of any help.</w:t>
            </w:r>
          </w:p>
          <w:p w:rsidR="006579AA" w:rsidRPr="00506388" w:rsidRDefault="006579AA" w:rsidP="00A849AF">
            <w:pPr>
              <w:jc w:val="center"/>
              <w:rPr>
                <w:rFonts w:ascii="Arial" w:hAnsi="Arial" w:cs="Arial"/>
                <w:sz w:val="32"/>
                <w:szCs w:val="32"/>
              </w:rPr>
            </w:pPr>
          </w:p>
        </w:tc>
        <w:tc>
          <w:tcPr>
            <w:tcW w:w="5040" w:type="dxa"/>
            <w:tcBorders>
              <w:top w:val="single" w:sz="18" w:space="0" w:color="auto"/>
              <w:left w:val="single" w:sz="18" w:space="0" w:color="auto"/>
              <w:bottom w:val="single" w:sz="18" w:space="0" w:color="auto"/>
              <w:right w:val="single" w:sz="18" w:space="0" w:color="auto"/>
            </w:tcBorders>
            <w:shd w:val="clear" w:color="auto" w:fill="auto"/>
          </w:tcPr>
          <w:p w:rsidR="003950FD" w:rsidRDefault="008951F4" w:rsidP="00582012">
            <w:pPr>
              <w:rPr>
                <w:color w:val="0000FF"/>
                <w:sz w:val="24"/>
                <w:szCs w:val="24"/>
              </w:rPr>
            </w:pPr>
            <w:r>
              <w:rPr>
                <w:color w:val="0000FF"/>
                <w:sz w:val="24"/>
                <w:szCs w:val="24"/>
              </w:rPr>
              <w:t>Your child should be able to recognize the</w:t>
            </w:r>
            <w:r w:rsidR="003911FA">
              <w:rPr>
                <w:color w:val="0000FF"/>
                <w:sz w:val="24"/>
                <w:szCs w:val="24"/>
              </w:rPr>
              <w:t xml:space="preserve"> special sounds in Charts 6 – 13</w:t>
            </w:r>
            <w:r>
              <w:rPr>
                <w:color w:val="0000FF"/>
                <w:sz w:val="24"/>
                <w:szCs w:val="24"/>
              </w:rPr>
              <w:t>.</w:t>
            </w:r>
            <w:r w:rsidR="00337F8F">
              <w:rPr>
                <w:color w:val="0000FF"/>
                <w:sz w:val="24"/>
                <w:szCs w:val="24"/>
              </w:rPr>
              <w:t xml:space="preserve">  </w:t>
            </w:r>
            <w:r w:rsidR="003950FD">
              <w:rPr>
                <w:color w:val="0000FF"/>
                <w:sz w:val="24"/>
                <w:szCs w:val="24"/>
              </w:rPr>
              <w:t>R</w:t>
            </w:r>
            <w:r w:rsidR="000275E8">
              <w:rPr>
                <w:color w:val="0000FF"/>
                <w:sz w:val="24"/>
                <w:szCs w:val="24"/>
              </w:rPr>
              <w:t xml:space="preserve">eview last week’s test and </w:t>
            </w:r>
            <w:r w:rsidR="00582012" w:rsidRPr="00D94B20">
              <w:rPr>
                <w:color w:val="0000FF"/>
                <w:sz w:val="24"/>
                <w:szCs w:val="24"/>
              </w:rPr>
              <w:t>read all the words on the bottom</w:t>
            </w:r>
            <w:r w:rsidR="000275E8">
              <w:rPr>
                <w:color w:val="0000FF"/>
                <w:sz w:val="24"/>
                <w:szCs w:val="24"/>
              </w:rPr>
              <w:t xml:space="preserve"> of the page.</w:t>
            </w:r>
          </w:p>
          <w:p w:rsidR="00337F8F" w:rsidRPr="00BF5355" w:rsidRDefault="00A473F4" w:rsidP="00D24315">
            <w:pPr>
              <w:jc w:val="center"/>
              <w:rPr>
                <w:color w:val="0000FF"/>
                <w:sz w:val="24"/>
                <w:szCs w:val="24"/>
              </w:rPr>
            </w:pPr>
            <w:r>
              <w:rPr>
                <w:color w:val="0000FF"/>
                <w:sz w:val="24"/>
                <w:szCs w:val="24"/>
              </w:rPr>
              <w:t>Spelling List 22</w:t>
            </w:r>
            <w:r w:rsidR="00582012">
              <w:rPr>
                <w:color w:val="0000FF"/>
                <w:sz w:val="24"/>
                <w:szCs w:val="24"/>
              </w:rPr>
              <w:t xml:space="preserve"> words </w:t>
            </w:r>
            <w:r w:rsidR="00D24315">
              <w:rPr>
                <w:color w:val="0000FF"/>
                <w:sz w:val="24"/>
                <w:szCs w:val="24"/>
              </w:rPr>
              <w:t>test next week</w:t>
            </w:r>
            <w:r w:rsidR="00582012">
              <w:rPr>
                <w:color w:val="0000FF"/>
                <w:sz w:val="24"/>
                <w:szCs w:val="24"/>
              </w:rPr>
              <w:t>.</w:t>
            </w:r>
            <w:r w:rsidR="00E87410">
              <w:rPr>
                <w:color w:val="0000FF"/>
                <w:sz w:val="24"/>
                <w:szCs w:val="24"/>
              </w:rPr>
              <w:t xml:space="preserve"> </w:t>
            </w:r>
          </w:p>
          <w:p w:rsidR="00E87410" w:rsidRDefault="003911FA" w:rsidP="006B5619">
            <w:pPr>
              <w:jc w:val="center"/>
              <w:rPr>
                <w:rFonts w:ascii="Comic Sans MS" w:hAnsi="Comic Sans MS"/>
                <w:b/>
                <w:color w:val="FF0000"/>
                <w:sz w:val="22"/>
                <w:szCs w:val="22"/>
                <w:u w:val="single"/>
              </w:rPr>
            </w:pPr>
            <w:r>
              <w:rPr>
                <w:rFonts w:ascii="Comic Sans MS" w:hAnsi="Comic Sans MS"/>
                <w:b/>
                <w:color w:val="FF0000"/>
                <w:sz w:val="22"/>
                <w:szCs w:val="22"/>
                <w:u w:val="single"/>
              </w:rPr>
              <w:t>Phonics/Spelling test on Thursdays</w:t>
            </w:r>
            <w:r w:rsidR="00E87410">
              <w:rPr>
                <w:rFonts w:ascii="Comic Sans MS" w:hAnsi="Comic Sans MS"/>
                <w:b/>
                <w:color w:val="FF0000"/>
                <w:sz w:val="22"/>
                <w:szCs w:val="22"/>
                <w:u w:val="single"/>
              </w:rPr>
              <w:t xml:space="preserve"> </w:t>
            </w:r>
          </w:p>
          <w:p w:rsidR="008F55D2" w:rsidRPr="00D24315" w:rsidRDefault="00E87410" w:rsidP="006B5619">
            <w:pPr>
              <w:jc w:val="center"/>
              <w:rPr>
                <w:rFonts w:ascii="Comic Sans MS" w:hAnsi="Comic Sans MS"/>
                <w:b/>
                <w:color w:val="FF0000"/>
                <w:sz w:val="22"/>
                <w:szCs w:val="22"/>
                <w:u w:val="single"/>
              </w:rPr>
            </w:pPr>
            <w:r>
              <w:rPr>
                <w:rFonts w:ascii="Comic Sans MS" w:hAnsi="Comic Sans MS"/>
                <w:b/>
                <w:color w:val="FF0000"/>
                <w:sz w:val="22"/>
                <w:szCs w:val="22"/>
                <w:u w:val="single"/>
              </w:rPr>
              <w:t>(List 21 tomorrow)</w:t>
            </w:r>
          </w:p>
          <w:p w:rsidR="00F2240A" w:rsidRDefault="00F2240A" w:rsidP="00F2240A">
            <w:pPr>
              <w:rPr>
                <w:rFonts w:ascii="Arial" w:hAnsi="Arial" w:cs="Arial"/>
                <w:sz w:val="32"/>
                <w:szCs w:val="32"/>
              </w:rPr>
            </w:pPr>
          </w:p>
          <w:p w:rsidR="00F2240A" w:rsidRDefault="00F2240A" w:rsidP="00F2240A">
            <w:pPr>
              <w:rPr>
                <w:rFonts w:ascii="Arial" w:hAnsi="Arial" w:cs="Arial"/>
                <w:sz w:val="32"/>
                <w:szCs w:val="32"/>
              </w:rPr>
            </w:pPr>
          </w:p>
          <w:p w:rsidR="00F2240A" w:rsidRDefault="00F2240A" w:rsidP="00F2240A">
            <w:pPr>
              <w:rPr>
                <w:rFonts w:ascii="Arial" w:hAnsi="Arial" w:cs="Arial"/>
                <w:sz w:val="32"/>
                <w:szCs w:val="32"/>
              </w:rPr>
            </w:pPr>
          </w:p>
          <w:p w:rsidR="00F2240A" w:rsidRDefault="00F2240A" w:rsidP="00F2240A">
            <w:pPr>
              <w:rPr>
                <w:rFonts w:ascii="Arial" w:hAnsi="Arial" w:cs="Arial"/>
                <w:sz w:val="32"/>
                <w:szCs w:val="32"/>
              </w:rPr>
            </w:pPr>
          </w:p>
          <w:p w:rsidR="00F2240A" w:rsidRPr="00506388" w:rsidRDefault="00F2240A" w:rsidP="00F2240A">
            <w:pPr>
              <w:rPr>
                <w:rFonts w:ascii="Arial" w:hAnsi="Arial" w:cs="Arial"/>
                <w:sz w:val="32"/>
                <w:szCs w:val="32"/>
              </w:rPr>
            </w:pPr>
          </w:p>
        </w:tc>
      </w:tr>
      <w:tr w:rsidR="00F2240A" w:rsidRPr="00506388">
        <w:tc>
          <w:tcPr>
            <w:tcW w:w="5760" w:type="dxa"/>
            <w:tcBorders>
              <w:top w:val="single" w:sz="18" w:space="0" w:color="auto"/>
              <w:left w:val="single" w:sz="18" w:space="0" w:color="auto"/>
              <w:bottom w:val="single" w:sz="18" w:space="0" w:color="auto"/>
              <w:right w:val="single" w:sz="18" w:space="0" w:color="auto"/>
            </w:tcBorders>
            <w:shd w:val="clear" w:color="auto" w:fill="CCFFCC"/>
          </w:tcPr>
          <w:p w:rsidR="00F2240A" w:rsidRPr="002E6A5E" w:rsidRDefault="00437B49" w:rsidP="00F2240A">
            <w:pPr>
              <w:jc w:val="center"/>
              <w:rPr>
                <w:rFonts w:ascii="Arial" w:hAnsi="Arial" w:cs="Arial"/>
                <w:b/>
                <w:color w:val="0000FF"/>
                <w:sz w:val="32"/>
                <w:szCs w:val="32"/>
              </w:rPr>
            </w:pPr>
            <w:r>
              <w:rPr>
                <w:rFonts w:ascii="Arial" w:hAnsi="Arial" w:cs="Arial"/>
                <w:b/>
                <w:color w:val="0000FF"/>
                <w:sz w:val="32"/>
                <w:szCs w:val="32"/>
              </w:rPr>
              <w:t>Bible</w:t>
            </w:r>
          </w:p>
        </w:tc>
        <w:tc>
          <w:tcPr>
            <w:tcW w:w="5040" w:type="dxa"/>
            <w:tcBorders>
              <w:top w:val="single" w:sz="18" w:space="0" w:color="auto"/>
              <w:left w:val="single" w:sz="18" w:space="0" w:color="auto"/>
              <w:bottom w:val="single" w:sz="18" w:space="0" w:color="auto"/>
              <w:right w:val="single" w:sz="18" w:space="0" w:color="auto"/>
            </w:tcBorders>
            <w:shd w:val="clear" w:color="auto" w:fill="CCFFCC"/>
          </w:tcPr>
          <w:p w:rsidR="00F2240A" w:rsidRPr="007679C0" w:rsidRDefault="00437B49" w:rsidP="00F2240A">
            <w:pPr>
              <w:jc w:val="center"/>
              <w:rPr>
                <w:rFonts w:ascii="Arial" w:hAnsi="Arial" w:cs="Arial"/>
                <w:b/>
                <w:color w:val="0000FF"/>
                <w:sz w:val="32"/>
                <w:szCs w:val="32"/>
              </w:rPr>
            </w:pPr>
            <w:r>
              <w:rPr>
                <w:rFonts w:ascii="Arial" w:hAnsi="Arial" w:cs="Arial"/>
                <w:b/>
                <w:color w:val="0000FF"/>
                <w:sz w:val="32"/>
                <w:szCs w:val="32"/>
              </w:rPr>
              <w:t>Reading</w:t>
            </w:r>
          </w:p>
        </w:tc>
      </w:tr>
      <w:tr w:rsidR="00506388" w:rsidRPr="00506388">
        <w:trPr>
          <w:trHeight w:hRule="exact" w:val="2200"/>
        </w:trPr>
        <w:tc>
          <w:tcPr>
            <w:tcW w:w="5760" w:type="dxa"/>
            <w:tcBorders>
              <w:top w:val="single" w:sz="18" w:space="0" w:color="auto"/>
              <w:left w:val="single" w:sz="18" w:space="0" w:color="auto"/>
              <w:bottom w:val="single" w:sz="18" w:space="0" w:color="auto"/>
              <w:right w:val="single" w:sz="18" w:space="0" w:color="auto"/>
            </w:tcBorders>
            <w:shd w:val="clear" w:color="auto" w:fill="auto"/>
          </w:tcPr>
          <w:p w:rsidR="00DA1CDF" w:rsidRPr="00E87410" w:rsidRDefault="00E87410" w:rsidP="00E933A5">
            <w:pPr>
              <w:jc w:val="center"/>
              <w:rPr>
                <w:rFonts w:ascii="Comic Sans MS" w:hAnsi="Comic Sans MS"/>
                <w:color w:val="006600"/>
              </w:rPr>
            </w:pPr>
            <w:r>
              <w:rPr>
                <w:rFonts w:ascii="Comic Sans MS" w:hAnsi="Comic Sans MS"/>
                <w:color w:val="006600"/>
                <w:u w:val="single"/>
              </w:rPr>
              <w:t xml:space="preserve">Jeremiah 29:11-13 </w:t>
            </w:r>
            <w:r>
              <w:rPr>
                <w:rFonts w:ascii="Comic Sans MS" w:hAnsi="Comic Sans MS"/>
                <w:color w:val="006600"/>
              </w:rPr>
              <w:t xml:space="preserve">due </w:t>
            </w:r>
            <w:r>
              <w:rPr>
                <w:rFonts w:ascii="Comic Sans MS" w:hAnsi="Comic Sans MS"/>
                <w:color w:val="006600"/>
                <w:u w:val="single"/>
              </w:rPr>
              <w:t>March</w:t>
            </w:r>
            <w:r>
              <w:rPr>
                <w:rFonts w:ascii="Comic Sans MS" w:hAnsi="Comic Sans MS"/>
                <w:color w:val="006600"/>
              </w:rPr>
              <w:t xml:space="preserve"> 9</w:t>
            </w:r>
          </w:p>
          <w:p w:rsidR="00E933A5" w:rsidRPr="00E933A5" w:rsidRDefault="00E933A5" w:rsidP="00E933A5">
            <w:pPr>
              <w:jc w:val="center"/>
              <w:rPr>
                <w:rFonts w:ascii="Comic Sans MS" w:hAnsi="Comic Sans MS"/>
                <w:color w:val="006600"/>
                <w:sz w:val="10"/>
                <w:szCs w:val="10"/>
                <w:u w:val="single"/>
              </w:rPr>
            </w:pPr>
          </w:p>
          <w:p w:rsidR="001E448C" w:rsidRDefault="003950FD" w:rsidP="00DA1CDF">
            <w:pPr>
              <w:jc w:val="center"/>
              <w:rPr>
                <w:rFonts w:ascii="Comic Sans MS" w:hAnsi="Comic Sans MS"/>
                <w:color w:val="0000CC"/>
              </w:rPr>
            </w:pPr>
            <w:r w:rsidRPr="003950FD">
              <w:rPr>
                <w:rFonts w:ascii="Comic Sans MS" w:hAnsi="Comic Sans MS"/>
                <w:color w:val="0000CC"/>
              </w:rPr>
              <w:t xml:space="preserve">In our Bible lesson we </w:t>
            </w:r>
            <w:r w:rsidR="0065593E">
              <w:rPr>
                <w:rFonts w:ascii="Comic Sans MS" w:hAnsi="Comic Sans MS"/>
                <w:color w:val="0000CC"/>
              </w:rPr>
              <w:t xml:space="preserve">are talking about the miracles of Jesus.  The most amazing miracle is the fact that He came to save us from our sins.  </w:t>
            </w:r>
            <w:r w:rsidRPr="003950FD">
              <w:rPr>
                <w:rFonts w:ascii="Comic Sans MS" w:hAnsi="Comic Sans MS"/>
                <w:color w:val="0000CC"/>
              </w:rPr>
              <w:t xml:space="preserve">  </w:t>
            </w:r>
          </w:p>
          <w:p w:rsidR="00E933A5" w:rsidRPr="00E933A5" w:rsidRDefault="00E933A5" w:rsidP="00DA1CDF">
            <w:pPr>
              <w:jc w:val="center"/>
              <w:rPr>
                <w:rFonts w:ascii="Comic Sans MS" w:hAnsi="Comic Sans MS"/>
                <w:color w:val="0000CC"/>
                <w:sz w:val="4"/>
                <w:szCs w:val="4"/>
              </w:rPr>
            </w:pPr>
          </w:p>
          <w:p w:rsidR="00DA1CDF" w:rsidRPr="003950FD" w:rsidRDefault="00DA1CDF" w:rsidP="00DA1CDF">
            <w:pPr>
              <w:jc w:val="center"/>
              <w:rPr>
                <w:rFonts w:ascii="Comic Sans MS" w:hAnsi="Comic Sans MS"/>
                <w:color w:val="006600"/>
              </w:rPr>
            </w:pPr>
            <w:r w:rsidRPr="003950FD">
              <w:rPr>
                <w:rFonts w:ascii="Comic Sans MS" w:hAnsi="Comic Sans MS"/>
                <w:color w:val="006600"/>
              </w:rPr>
              <w:t xml:space="preserve">Review the weekly verse daily. </w:t>
            </w:r>
          </w:p>
          <w:p w:rsidR="00CA4C69" w:rsidRDefault="00DA1CDF" w:rsidP="00DA1CDF">
            <w:pPr>
              <w:jc w:val="center"/>
              <w:rPr>
                <w:rFonts w:ascii="Comic Sans MS" w:hAnsi="Comic Sans MS"/>
                <w:color w:val="006600"/>
              </w:rPr>
            </w:pPr>
            <w:r w:rsidRPr="003950FD">
              <w:rPr>
                <w:rFonts w:ascii="Comic Sans MS" w:hAnsi="Comic Sans MS"/>
                <w:color w:val="006600"/>
              </w:rPr>
              <w:t xml:space="preserve">Weekly Verse Test </w:t>
            </w:r>
            <w:r w:rsidR="003950FD">
              <w:rPr>
                <w:rFonts w:ascii="Comic Sans MS" w:hAnsi="Comic Sans MS"/>
                <w:color w:val="006600"/>
              </w:rPr>
              <w:t>–</w:t>
            </w:r>
            <w:r w:rsidRPr="003950FD">
              <w:rPr>
                <w:rFonts w:ascii="Comic Sans MS" w:hAnsi="Comic Sans MS"/>
                <w:color w:val="006600"/>
              </w:rPr>
              <w:t xml:space="preserve"> Wednesdays</w:t>
            </w:r>
          </w:p>
          <w:p w:rsidR="003950FD" w:rsidRDefault="003950FD" w:rsidP="00DA1CDF">
            <w:pPr>
              <w:jc w:val="center"/>
              <w:rPr>
                <w:rFonts w:ascii="Comic Sans MS" w:hAnsi="Comic Sans MS"/>
                <w:color w:val="006600"/>
                <w:sz w:val="10"/>
                <w:szCs w:val="10"/>
              </w:rPr>
            </w:pPr>
          </w:p>
          <w:p w:rsidR="003950FD" w:rsidRPr="003950FD" w:rsidRDefault="003950FD" w:rsidP="003950FD">
            <w:pPr>
              <w:rPr>
                <w:rFonts w:ascii="Comic Sans MS" w:hAnsi="Comic Sans MS"/>
                <w:color w:val="006600"/>
                <w:sz w:val="10"/>
                <w:szCs w:val="10"/>
              </w:rPr>
            </w:pPr>
          </w:p>
          <w:p w:rsidR="003950FD" w:rsidRPr="00CA4C69" w:rsidRDefault="003950FD" w:rsidP="00DA1CDF">
            <w:pPr>
              <w:jc w:val="center"/>
              <w:rPr>
                <w:rFonts w:ascii="Arial" w:hAnsi="Arial" w:cs="Arial"/>
                <w:color w:val="FF0000"/>
                <w:sz w:val="22"/>
                <w:szCs w:val="22"/>
              </w:rPr>
            </w:pPr>
          </w:p>
        </w:tc>
        <w:tc>
          <w:tcPr>
            <w:tcW w:w="5040" w:type="dxa"/>
            <w:tcBorders>
              <w:top w:val="single" w:sz="18" w:space="0" w:color="auto"/>
              <w:left w:val="single" w:sz="18" w:space="0" w:color="auto"/>
              <w:bottom w:val="single" w:sz="18" w:space="0" w:color="auto"/>
              <w:right w:val="single" w:sz="18" w:space="0" w:color="auto"/>
            </w:tcBorders>
            <w:shd w:val="clear" w:color="auto" w:fill="auto"/>
          </w:tcPr>
          <w:p w:rsidR="00DA038C" w:rsidRPr="00FD06E1" w:rsidRDefault="00DA038C" w:rsidP="00DA038C">
            <w:pPr>
              <w:rPr>
                <w:rFonts w:ascii="Comic Sans MS" w:hAnsi="Comic Sans MS"/>
                <w:color w:val="006600"/>
                <w:sz w:val="22"/>
                <w:szCs w:val="22"/>
              </w:rPr>
            </w:pPr>
            <w:r w:rsidRPr="00FD06E1">
              <w:rPr>
                <w:rFonts w:ascii="Comic Sans MS" w:hAnsi="Comic Sans MS"/>
                <w:color w:val="006600"/>
                <w:sz w:val="22"/>
                <w:szCs w:val="22"/>
              </w:rPr>
              <w:t xml:space="preserve">Please check your child’s assignment book for the pages required for homework. Please have them practice the pages to themselves and then read them with </w:t>
            </w:r>
            <w:r w:rsidR="00F023B2">
              <w:rPr>
                <w:rFonts w:ascii="Comic Sans MS" w:hAnsi="Comic Sans MS"/>
                <w:color w:val="006600"/>
                <w:sz w:val="22"/>
                <w:szCs w:val="22"/>
              </w:rPr>
              <w:t xml:space="preserve">expression to you. Also check </w:t>
            </w:r>
            <w:r w:rsidR="00F023B2" w:rsidRPr="00F023B2">
              <w:rPr>
                <w:rFonts w:ascii="Comic Sans MS" w:hAnsi="Comic Sans MS"/>
                <w:color w:val="006600"/>
                <w:sz w:val="22"/>
                <w:szCs w:val="22"/>
                <w:u w:val="single"/>
              </w:rPr>
              <w:t>morningsideacademy.com</w:t>
            </w:r>
            <w:r w:rsidRPr="00FD06E1">
              <w:rPr>
                <w:rFonts w:ascii="Comic Sans MS" w:hAnsi="Comic Sans MS"/>
                <w:color w:val="006600"/>
                <w:sz w:val="22"/>
                <w:szCs w:val="22"/>
              </w:rPr>
              <w:t xml:space="preserve"> </w:t>
            </w:r>
            <w:r w:rsidR="00F023B2">
              <w:rPr>
                <w:rFonts w:ascii="Comic Sans MS" w:hAnsi="Comic Sans MS"/>
                <w:color w:val="006600"/>
                <w:sz w:val="22"/>
                <w:szCs w:val="22"/>
              </w:rPr>
              <w:t xml:space="preserve">for homework assignments.  </w:t>
            </w:r>
          </w:p>
          <w:p w:rsidR="00D10F0A" w:rsidRPr="00E01CB0" w:rsidRDefault="00D10F0A" w:rsidP="00D10F0A">
            <w:pPr>
              <w:rPr>
                <w:rFonts w:ascii="Arial" w:hAnsi="Arial" w:cs="Arial"/>
                <w:b/>
                <w:color w:val="FF0000"/>
                <w:sz w:val="16"/>
                <w:szCs w:val="16"/>
              </w:rPr>
            </w:pPr>
          </w:p>
          <w:p w:rsidR="00E279BF" w:rsidRPr="00E279BF" w:rsidRDefault="00E279BF" w:rsidP="00D10F0A">
            <w:pPr>
              <w:rPr>
                <w:rFonts w:ascii="Comic Sans MS" w:hAnsi="Comic Sans MS" w:cs="Arial"/>
                <w:color w:val="FF0000"/>
                <w:sz w:val="22"/>
                <w:szCs w:val="22"/>
              </w:rPr>
            </w:pPr>
          </w:p>
        </w:tc>
      </w:tr>
      <w:tr w:rsidR="00F2240A" w:rsidRPr="00506388">
        <w:tc>
          <w:tcPr>
            <w:tcW w:w="5760" w:type="dxa"/>
            <w:tcBorders>
              <w:top w:val="single" w:sz="18" w:space="0" w:color="auto"/>
              <w:left w:val="single" w:sz="18" w:space="0" w:color="auto"/>
              <w:bottom w:val="single" w:sz="18" w:space="0" w:color="auto"/>
              <w:right w:val="single" w:sz="18" w:space="0" w:color="auto"/>
            </w:tcBorders>
            <w:shd w:val="clear" w:color="auto" w:fill="CCFFCC"/>
          </w:tcPr>
          <w:p w:rsidR="00F2240A" w:rsidRPr="0075286A" w:rsidRDefault="0075286A" w:rsidP="00F2240A">
            <w:pPr>
              <w:jc w:val="center"/>
              <w:rPr>
                <w:rFonts w:ascii="Arial" w:hAnsi="Arial" w:cs="Arial"/>
                <w:b/>
                <w:color w:val="0000FF"/>
                <w:sz w:val="32"/>
                <w:szCs w:val="32"/>
              </w:rPr>
            </w:pPr>
            <w:r w:rsidRPr="0075286A">
              <w:rPr>
                <w:rFonts w:ascii="Arial" w:hAnsi="Arial" w:cs="Arial"/>
                <w:b/>
                <w:color w:val="0000FF"/>
                <w:sz w:val="32"/>
                <w:szCs w:val="32"/>
              </w:rPr>
              <w:t>Math</w:t>
            </w:r>
          </w:p>
        </w:tc>
        <w:tc>
          <w:tcPr>
            <w:tcW w:w="5040" w:type="dxa"/>
            <w:tcBorders>
              <w:top w:val="single" w:sz="18" w:space="0" w:color="auto"/>
              <w:left w:val="single" w:sz="18" w:space="0" w:color="auto"/>
              <w:bottom w:val="single" w:sz="18" w:space="0" w:color="auto"/>
              <w:right w:val="single" w:sz="18" w:space="0" w:color="auto"/>
            </w:tcBorders>
            <w:shd w:val="clear" w:color="auto" w:fill="CCFFCC"/>
          </w:tcPr>
          <w:p w:rsidR="00F2240A" w:rsidRPr="0075286A" w:rsidRDefault="00437B49" w:rsidP="00F2240A">
            <w:pPr>
              <w:jc w:val="center"/>
              <w:rPr>
                <w:rFonts w:ascii="Arial" w:hAnsi="Arial" w:cs="Arial"/>
                <w:b/>
                <w:color w:val="0000FF"/>
                <w:sz w:val="32"/>
                <w:szCs w:val="32"/>
              </w:rPr>
            </w:pPr>
            <w:r>
              <w:rPr>
                <w:rFonts w:ascii="Arial" w:hAnsi="Arial" w:cs="Arial"/>
                <w:b/>
                <w:color w:val="0000FF"/>
                <w:sz w:val="32"/>
                <w:szCs w:val="32"/>
              </w:rPr>
              <w:t>Handwriting</w:t>
            </w:r>
          </w:p>
        </w:tc>
      </w:tr>
      <w:tr w:rsidR="00506388" w:rsidRPr="00506388" w:rsidTr="000274AA">
        <w:trPr>
          <w:trHeight w:hRule="exact" w:val="1900"/>
        </w:trPr>
        <w:tc>
          <w:tcPr>
            <w:tcW w:w="5760" w:type="dxa"/>
            <w:tcBorders>
              <w:top w:val="single" w:sz="18" w:space="0" w:color="auto"/>
              <w:left w:val="single" w:sz="18" w:space="0" w:color="auto"/>
              <w:bottom w:val="single" w:sz="18" w:space="0" w:color="auto"/>
              <w:right w:val="single" w:sz="18" w:space="0" w:color="auto"/>
            </w:tcBorders>
            <w:shd w:val="clear" w:color="auto" w:fill="auto"/>
          </w:tcPr>
          <w:p w:rsidR="00D24315" w:rsidRPr="00F023B2" w:rsidRDefault="003911FA" w:rsidP="00D24315">
            <w:pPr>
              <w:jc w:val="center"/>
              <w:rPr>
                <w:rFonts w:ascii="Arial" w:hAnsi="Arial" w:cs="Arial"/>
                <w:color w:val="FF0000"/>
                <w:sz w:val="24"/>
                <w:szCs w:val="24"/>
                <w:u w:val="single"/>
              </w:rPr>
            </w:pPr>
            <w:r w:rsidRPr="00F023B2">
              <w:rPr>
                <w:rFonts w:ascii="Arial" w:hAnsi="Arial" w:cs="Arial"/>
                <w:color w:val="FF0000"/>
                <w:sz w:val="24"/>
                <w:szCs w:val="24"/>
                <w:u w:val="single"/>
              </w:rPr>
              <w:t>Math Test on Wednesdays</w:t>
            </w:r>
          </w:p>
          <w:p w:rsidR="00E87410" w:rsidRDefault="00E87410" w:rsidP="00275FAC">
            <w:pPr>
              <w:rPr>
                <w:rFonts w:ascii="Arial" w:hAnsi="Arial" w:cs="Arial"/>
                <w:color w:val="339933"/>
                <w:sz w:val="24"/>
                <w:szCs w:val="24"/>
              </w:rPr>
            </w:pPr>
          </w:p>
          <w:p w:rsidR="00D24315" w:rsidRPr="00F023B2" w:rsidRDefault="00275FAC" w:rsidP="00275FAC">
            <w:pPr>
              <w:rPr>
                <w:rFonts w:ascii="Arial" w:hAnsi="Arial" w:cs="Arial"/>
                <w:color w:val="339933"/>
                <w:sz w:val="24"/>
                <w:szCs w:val="24"/>
                <w:u w:val="single"/>
              </w:rPr>
            </w:pPr>
            <w:r w:rsidRPr="00F023B2">
              <w:rPr>
                <w:rFonts w:ascii="Arial" w:hAnsi="Arial" w:cs="Arial"/>
                <w:color w:val="339933"/>
                <w:sz w:val="24"/>
                <w:szCs w:val="24"/>
              </w:rPr>
              <w:t xml:space="preserve">Good Math Practice:  Go online -  </w:t>
            </w:r>
            <w:hyperlink r:id="rId10" w:history="1">
              <w:r w:rsidRPr="00F023B2">
                <w:rPr>
                  <w:rStyle w:val="Hyperlink"/>
                  <w:rFonts w:ascii="Arial" w:hAnsi="Arial" w:cs="Arial"/>
                  <w:color w:val="339933"/>
                  <w:sz w:val="24"/>
                  <w:szCs w:val="24"/>
                </w:rPr>
                <w:t>www.harcourtschool.com/activity/thats_a_fact/</w:t>
              </w:r>
            </w:hyperlink>
          </w:p>
          <w:p w:rsidR="00275FAC" w:rsidRPr="00F023B2" w:rsidRDefault="00275FAC" w:rsidP="00275FAC">
            <w:pPr>
              <w:rPr>
                <w:rFonts w:ascii="Comic Sans MS" w:hAnsi="Comic Sans MS"/>
                <w:color w:val="339933"/>
                <w:sz w:val="6"/>
                <w:szCs w:val="6"/>
                <w:u w:val="single"/>
              </w:rPr>
            </w:pPr>
          </w:p>
          <w:p w:rsidR="00B022D0" w:rsidRPr="00A473F4" w:rsidRDefault="00B022D0" w:rsidP="00A473F4">
            <w:pPr>
              <w:rPr>
                <w:rFonts w:ascii="Comic Sans MS" w:hAnsi="Comic Sans MS"/>
                <w:b/>
                <w:color w:val="0000CC"/>
              </w:rPr>
            </w:pPr>
          </w:p>
        </w:tc>
        <w:tc>
          <w:tcPr>
            <w:tcW w:w="5040" w:type="dxa"/>
            <w:tcBorders>
              <w:top w:val="single" w:sz="18" w:space="0" w:color="auto"/>
              <w:left w:val="single" w:sz="18" w:space="0" w:color="auto"/>
              <w:bottom w:val="single" w:sz="18" w:space="0" w:color="auto"/>
              <w:right w:val="single" w:sz="18" w:space="0" w:color="auto"/>
            </w:tcBorders>
            <w:shd w:val="clear" w:color="auto" w:fill="auto"/>
          </w:tcPr>
          <w:p w:rsidR="003911FA" w:rsidRPr="00F023B2" w:rsidRDefault="003911FA" w:rsidP="00F023B2">
            <w:pPr>
              <w:jc w:val="center"/>
              <w:rPr>
                <w:rFonts w:ascii="Comic Sans MS" w:hAnsi="Comic Sans MS"/>
                <w:b/>
                <w:color w:val="FF0000"/>
                <w:sz w:val="22"/>
                <w:szCs w:val="22"/>
                <w:u w:val="single"/>
              </w:rPr>
            </w:pPr>
            <w:r w:rsidRPr="00F023B2">
              <w:rPr>
                <w:rFonts w:ascii="Comic Sans MS" w:hAnsi="Comic Sans MS"/>
                <w:b/>
                <w:color w:val="FF0000"/>
                <w:sz w:val="22"/>
                <w:szCs w:val="22"/>
                <w:u w:val="single"/>
              </w:rPr>
              <w:t>Writing test on Tuesdays</w:t>
            </w:r>
          </w:p>
          <w:p w:rsidR="00F53ADF" w:rsidRPr="00F023B2" w:rsidRDefault="00F53ADF" w:rsidP="00F53ADF">
            <w:pPr>
              <w:rPr>
                <w:rFonts w:ascii="Comic Sans MS" w:hAnsi="Comic Sans MS"/>
                <w:color w:val="0000CC"/>
                <w:sz w:val="22"/>
                <w:szCs w:val="22"/>
              </w:rPr>
            </w:pPr>
            <w:r w:rsidRPr="00F023B2">
              <w:rPr>
                <w:rFonts w:ascii="Comic Sans MS" w:hAnsi="Comic Sans MS"/>
                <w:color w:val="0000CC"/>
                <w:sz w:val="22"/>
                <w:szCs w:val="22"/>
              </w:rPr>
              <w:t>Please practice cursive writing and proper pencil “two finger pinch/third finger rest” grip at home. Encourage your child to work carefully daily on seatwork.</w:t>
            </w:r>
          </w:p>
          <w:p w:rsidR="00DA1CDF" w:rsidRDefault="00DA1CDF" w:rsidP="00F53ADF">
            <w:pPr>
              <w:rPr>
                <w:rFonts w:ascii="Comic Sans MS" w:hAnsi="Comic Sans MS"/>
                <w:color w:val="0000CC"/>
                <w:sz w:val="18"/>
                <w:szCs w:val="18"/>
              </w:rPr>
            </w:pPr>
          </w:p>
          <w:p w:rsidR="00437B49" w:rsidRDefault="00437B49" w:rsidP="00437B49">
            <w:pPr>
              <w:rPr>
                <w:rFonts w:ascii="Comic Sans MS" w:hAnsi="Comic Sans MS"/>
                <w:sz w:val="18"/>
                <w:szCs w:val="18"/>
              </w:rPr>
            </w:pPr>
          </w:p>
          <w:p w:rsidR="00301B79" w:rsidRPr="00301B79" w:rsidRDefault="00301B79" w:rsidP="00CA4C69">
            <w:pPr>
              <w:rPr>
                <w:rFonts w:ascii="Comic Sans MS" w:hAnsi="Comic Sans MS"/>
                <w:i/>
                <w:sz w:val="18"/>
                <w:szCs w:val="18"/>
              </w:rPr>
            </w:pPr>
          </w:p>
        </w:tc>
      </w:tr>
      <w:tr w:rsidR="00F2240A" w:rsidRPr="00506388" w:rsidTr="00A473F4">
        <w:trPr>
          <w:trHeight w:val="405"/>
        </w:trPr>
        <w:tc>
          <w:tcPr>
            <w:tcW w:w="10800" w:type="dxa"/>
            <w:gridSpan w:val="2"/>
            <w:tcBorders>
              <w:top w:val="single" w:sz="18" w:space="0" w:color="auto"/>
              <w:left w:val="single" w:sz="18" w:space="0" w:color="auto"/>
              <w:bottom w:val="single" w:sz="18" w:space="0" w:color="auto"/>
              <w:right w:val="single" w:sz="18" w:space="0" w:color="auto"/>
            </w:tcBorders>
            <w:shd w:val="clear" w:color="auto" w:fill="CCFFCC"/>
          </w:tcPr>
          <w:p w:rsidR="00F2240A" w:rsidRPr="00437B49" w:rsidRDefault="00437B49" w:rsidP="00F2240A">
            <w:pPr>
              <w:jc w:val="center"/>
              <w:rPr>
                <w:rFonts w:ascii="Arial" w:hAnsi="Arial" w:cs="Arial"/>
                <w:b/>
                <w:color w:val="FF0000"/>
                <w:sz w:val="32"/>
                <w:szCs w:val="32"/>
              </w:rPr>
            </w:pPr>
            <w:r w:rsidRPr="00B022D0">
              <w:rPr>
                <w:rFonts w:ascii="Arial" w:hAnsi="Arial" w:cs="Arial"/>
                <w:b/>
                <w:color w:val="0000CC"/>
                <w:sz w:val="32"/>
                <w:szCs w:val="32"/>
              </w:rPr>
              <w:t>Things to remember</w:t>
            </w:r>
          </w:p>
        </w:tc>
      </w:tr>
      <w:tr w:rsidR="00506388" w:rsidRPr="00506388" w:rsidTr="00CD08F2">
        <w:trPr>
          <w:trHeight w:hRule="exact" w:val="1800"/>
        </w:trPr>
        <w:tc>
          <w:tcPr>
            <w:tcW w:w="10800" w:type="dxa"/>
            <w:gridSpan w:val="2"/>
            <w:tcBorders>
              <w:top w:val="single" w:sz="18" w:space="0" w:color="auto"/>
              <w:left w:val="single" w:sz="18" w:space="0" w:color="auto"/>
              <w:bottom w:val="single" w:sz="18" w:space="0" w:color="auto"/>
              <w:right w:val="single" w:sz="18" w:space="0" w:color="auto"/>
            </w:tcBorders>
            <w:shd w:val="clear" w:color="auto" w:fill="auto"/>
          </w:tcPr>
          <w:p w:rsidR="00CD08F2" w:rsidRPr="00CD08F2" w:rsidRDefault="00CD08F2" w:rsidP="00CD08F2">
            <w:pPr>
              <w:rPr>
                <w:rFonts w:ascii="Arial" w:hAnsi="Arial" w:cs="Arial"/>
                <w:b/>
                <w:i/>
                <w:color w:val="0000CC"/>
                <w:u w:val="single"/>
              </w:rPr>
            </w:pPr>
          </w:p>
          <w:p w:rsidR="00CD08F2" w:rsidRPr="00E87410" w:rsidRDefault="00CD08F2" w:rsidP="00CD08F2">
            <w:pPr>
              <w:pStyle w:val="ListParagraph"/>
              <w:numPr>
                <w:ilvl w:val="0"/>
                <w:numId w:val="8"/>
              </w:numPr>
              <w:rPr>
                <w:rFonts w:ascii="Arial" w:hAnsi="Arial" w:cs="Arial"/>
                <w:b/>
                <w:i/>
                <w:color w:val="FF0000"/>
                <w:u w:val="single"/>
              </w:rPr>
            </w:pPr>
            <w:r w:rsidRPr="00E87410">
              <w:rPr>
                <w:rFonts w:ascii="Arial" w:hAnsi="Arial" w:cs="Arial"/>
                <w:color w:val="FF0000"/>
              </w:rPr>
              <w:t>March 3 – Parent Teacher Meeting – 6:30 p.m. – for all 1</w:t>
            </w:r>
            <w:r w:rsidRPr="00E87410">
              <w:rPr>
                <w:rFonts w:ascii="Arial" w:hAnsi="Arial" w:cs="Arial"/>
                <w:color w:val="FF0000"/>
                <w:vertAlign w:val="superscript"/>
              </w:rPr>
              <w:t>st</w:t>
            </w:r>
            <w:r w:rsidRPr="00E87410">
              <w:rPr>
                <w:rFonts w:ascii="Arial" w:hAnsi="Arial" w:cs="Arial"/>
                <w:color w:val="FF0000"/>
              </w:rPr>
              <w:t xml:space="preserve"> Grade parents – See you in our classroom.  </w:t>
            </w:r>
            <w:r w:rsidRPr="00E87410">
              <w:rPr>
                <w:rFonts w:ascii="Arial" w:hAnsi="Arial" w:cs="Arial"/>
                <w:color w:val="FF0000"/>
              </w:rPr>
              <w:sym w:font="Wingdings" w:char="F04A"/>
            </w:r>
            <w:r w:rsidRPr="00E87410">
              <w:rPr>
                <w:rFonts w:ascii="Arial" w:hAnsi="Arial" w:cs="Arial"/>
                <w:color w:val="FF0000"/>
              </w:rPr>
              <w:t xml:space="preserve"> </w:t>
            </w:r>
          </w:p>
          <w:p w:rsidR="00CD08F2" w:rsidRPr="00345E99" w:rsidRDefault="00CD08F2" w:rsidP="00CD08F2">
            <w:pPr>
              <w:pStyle w:val="ListParagraph"/>
              <w:numPr>
                <w:ilvl w:val="0"/>
                <w:numId w:val="8"/>
              </w:numPr>
              <w:rPr>
                <w:rFonts w:ascii="Arial" w:hAnsi="Arial" w:cs="Arial"/>
                <w:b/>
                <w:i/>
                <w:color w:val="0000FF"/>
                <w:u w:val="single"/>
              </w:rPr>
            </w:pPr>
            <w:r>
              <w:rPr>
                <w:rFonts w:ascii="Arial" w:hAnsi="Arial" w:cs="Arial"/>
                <w:color w:val="0000FF"/>
              </w:rPr>
              <w:t>March 9 –</w:t>
            </w:r>
            <w:r>
              <w:rPr>
                <w:rFonts w:ascii="Arial" w:hAnsi="Arial" w:cs="Arial"/>
                <w:b/>
                <w:i/>
                <w:color w:val="0000FF"/>
                <w:u w:val="single"/>
              </w:rPr>
              <w:t xml:space="preserve"> Fun Run</w:t>
            </w:r>
            <w:r>
              <w:rPr>
                <w:rFonts w:ascii="Arial" w:hAnsi="Arial" w:cs="Arial"/>
                <w:color w:val="0000FF"/>
              </w:rPr>
              <w:t xml:space="preserve"> – more information to follow – Come encourage our class!</w:t>
            </w:r>
          </w:p>
          <w:p w:rsidR="00CD08F2" w:rsidRPr="00345E99" w:rsidRDefault="00CD08F2" w:rsidP="00CD08F2">
            <w:pPr>
              <w:pStyle w:val="ListParagraph"/>
              <w:numPr>
                <w:ilvl w:val="0"/>
                <w:numId w:val="8"/>
              </w:numPr>
              <w:rPr>
                <w:rFonts w:ascii="Arial" w:hAnsi="Arial" w:cs="Arial"/>
                <w:b/>
                <w:i/>
                <w:color w:val="FF0000"/>
                <w:u w:val="single"/>
              </w:rPr>
            </w:pPr>
            <w:r w:rsidRPr="00345E99">
              <w:rPr>
                <w:rFonts w:ascii="Arial" w:hAnsi="Arial" w:cs="Arial"/>
                <w:color w:val="FF0000"/>
              </w:rPr>
              <w:t>March 14-18 SPRING BREAK!</w:t>
            </w:r>
            <w:bookmarkStart w:id="0" w:name="_GoBack"/>
            <w:bookmarkEnd w:id="0"/>
          </w:p>
          <w:p w:rsidR="00CD08F2" w:rsidRPr="00345E99" w:rsidRDefault="00CD08F2" w:rsidP="00CD08F2">
            <w:pPr>
              <w:pStyle w:val="ListParagraph"/>
              <w:numPr>
                <w:ilvl w:val="0"/>
                <w:numId w:val="8"/>
              </w:numPr>
              <w:rPr>
                <w:rFonts w:ascii="Arial" w:hAnsi="Arial" w:cs="Arial"/>
                <w:b/>
                <w:i/>
                <w:color w:val="0000FF"/>
                <w:u w:val="single"/>
              </w:rPr>
            </w:pPr>
            <w:r w:rsidRPr="00345E99">
              <w:rPr>
                <w:rFonts w:ascii="Arial" w:hAnsi="Arial" w:cs="Arial"/>
                <w:color w:val="0000FF"/>
              </w:rPr>
              <w:t>March 21-25 – SAT Week</w:t>
            </w:r>
          </w:p>
          <w:p w:rsidR="00CD08F2" w:rsidRPr="00CD08F2" w:rsidRDefault="00CD08F2" w:rsidP="00CD08F2">
            <w:pPr>
              <w:pStyle w:val="ListParagraph"/>
              <w:numPr>
                <w:ilvl w:val="0"/>
                <w:numId w:val="8"/>
              </w:numPr>
              <w:rPr>
                <w:rFonts w:ascii="Arial" w:hAnsi="Arial" w:cs="Arial"/>
                <w:i/>
                <w:color w:val="0000CC"/>
                <w:u w:val="single"/>
              </w:rPr>
            </w:pPr>
            <w:r w:rsidRPr="00345E99">
              <w:rPr>
                <w:rFonts w:ascii="Arial" w:hAnsi="Arial" w:cs="Arial"/>
                <w:b/>
                <w:color w:val="009900"/>
              </w:rPr>
              <w:t xml:space="preserve">March 30 - Field Trip – Brevard Zoo – Parents Welcome! – More information </w:t>
            </w:r>
            <w:r>
              <w:rPr>
                <w:rFonts w:ascii="Arial" w:hAnsi="Arial" w:cs="Arial"/>
                <w:b/>
                <w:color w:val="009900"/>
              </w:rPr>
              <w:t>at PTM</w:t>
            </w:r>
          </w:p>
          <w:p w:rsidR="00CD08F2" w:rsidRPr="00CD08F2" w:rsidRDefault="00CD08F2" w:rsidP="00CD08F2">
            <w:pPr>
              <w:pStyle w:val="ListParagraph"/>
              <w:numPr>
                <w:ilvl w:val="0"/>
                <w:numId w:val="8"/>
              </w:numPr>
              <w:rPr>
                <w:rFonts w:ascii="Arial" w:hAnsi="Arial" w:cs="Arial"/>
                <w:i/>
                <w:color w:val="0000CC"/>
                <w:u w:val="single"/>
              </w:rPr>
            </w:pPr>
            <w:r w:rsidRPr="00CD08F2">
              <w:rPr>
                <w:rFonts w:ascii="Arial" w:hAnsi="Arial" w:cs="Arial"/>
                <w:b/>
                <w:color w:val="FF0000"/>
              </w:rPr>
              <w:t>April 22 – FACCS Jr. Fine Arts at Morningside – No School</w:t>
            </w:r>
          </w:p>
        </w:tc>
      </w:tr>
    </w:tbl>
    <w:p w:rsidR="00014EDF" w:rsidRDefault="00014EDF" w:rsidP="00F2240A"/>
    <w:sectPr w:rsidR="00014EDF" w:rsidSect="00337F8F">
      <w:headerReference w:type="default" r:id="rId11"/>
      <w:footerReference w:type="default" r:id="rId12"/>
      <w:pgSz w:w="12240" w:h="15840" w:code="1"/>
      <w:pgMar w:top="270" w:right="360" w:bottom="800"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F70" w:rsidRDefault="00104F70">
      <w:r>
        <w:separator/>
      </w:r>
    </w:p>
  </w:endnote>
  <w:endnote w:type="continuationSeparator" w:id="0">
    <w:p w:rsidR="00104F70" w:rsidRDefault="0010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EE" w:rsidRDefault="00AB1AEE" w:rsidP="00F2240A">
    <w:pPr>
      <w:pStyle w:val="Footer"/>
      <w:jc w:val="right"/>
    </w:pPr>
    <w:r>
      <w:t>©abcteach.com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F70" w:rsidRDefault="00104F70">
      <w:r>
        <w:separator/>
      </w:r>
    </w:p>
  </w:footnote>
  <w:footnote w:type="continuationSeparator" w:id="0">
    <w:p w:rsidR="00104F70" w:rsidRDefault="00104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EE" w:rsidRDefault="00AB1AEE" w:rsidP="00F2240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8BF"/>
    <w:multiLevelType w:val="hybridMultilevel"/>
    <w:tmpl w:val="0462A6EC"/>
    <w:lvl w:ilvl="0" w:tplc="DA545DB2">
      <w:start w:val="5"/>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D0A2E"/>
    <w:multiLevelType w:val="hybridMultilevel"/>
    <w:tmpl w:val="62A4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0051A"/>
    <w:multiLevelType w:val="hybridMultilevel"/>
    <w:tmpl w:val="FB64DD3C"/>
    <w:lvl w:ilvl="0" w:tplc="E7BCD2A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279A9"/>
    <w:multiLevelType w:val="hybridMultilevel"/>
    <w:tmpl w:val="1E643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C69AB"/>
    <w:multiLevelType w:val="hybridMultilevel"/>
    <w:tmpl w:val="2208E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F47C0"/>
    <w:multiLevelType w:val="hybridMultilevel"/>
    <w:tmpl w:val="94DA11FA"/>
    <w:lvl w:ilvl="0" w:tplc="3E128542">
      <w:start w:val="5"/>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A2256"/>
    <w:multiLevelType w:val="hybridMultilevel"/>
    <w:tmpl w:val="D152ADF2"/>
    <w:lvl w:ilvl="0" w:tplc="34621CFA">
      <w:start w:val="5"/>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62195"/>
    <w:multiLevelType w:val="hybridMultilevel"/>
    <w:tmpl w:val="02C48BB6"/>
    <w:lvl w:ilvl="0" w:tplc="34621CFA">
      <w:start w:val="5"/>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4F0F3161"/>
    <w:multiLevelType w:val="hybridMultilevel"/>
    <w:tmpl w:val="5F20C2E6"/>
    <w:lvl w:ilvl="0" w:tplc="34621CFA">
      <w:start w:val="5"/>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5B6633A2"/>
    <w:multiLevelType w:val="hybridMultilevel"/>
    <w:tmpl w:val="F4EEE6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CF87337"/>
    <w:multiLevelType w:val="hybridMultilevel"/>
    <w:tmpl w:val="959CEBBE"/>
    <w:lvl w:ilvl="0" w:tplc="85580C3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453787"/>
    <w:multiLevelType w:val="hybridMultilevel"/>
    <w:tmpl w:val="DDA48AD2"/>
    <w:lvl w:ilvl="0" w:tplc="2BFCE3D4">
      <w:start w:val="5"/>
      <w:numFmt w:val="bullet"/>
      <w:lvlText w:val="-"/>
      <w:lvlJc w:val="left"/>
      <w:pPr>
        <w:tabs>
          <w:tab w:val="num" w:pos="1575"/>
        </w:tabs>
        <w:ind w:left="1575" w:hanging="360"/>
      </w:pPr>
      <w:rPr>
        <w:rFonts w:ascii="Arial" w:eastAsia="Times New Roman" w:hAnsi="Arial" w:cs="Arial"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12" w15:restartNumberingAfterBreak="0">
    <w:nsid w:val="6690751F"/>
    <w:multiLevelType w:val="hybridMultilevel"/>
    <w:tmpl w:val="F0AE0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6"/>
  </w:num>
  <w:num w:numId="4">
    <w:abstractNumId w:val="8"/>
  </w:num>
  <w:num w:numId="5">
    <w:abstractNumId w:val="10"/>
  </w:num>
  <w:num w:numId="6">
    <w:abstractNumId w:val="12"/>
  </w:num>
  <w:num w:numId="7">
    <w:abstractNumId w:val="9"/>
  </w:num>
  <w:num w:numId="8">
    <w:abstractNumId w:val="2"/>
  </w:num>
  <w:num w:numId="9">
    <w:abstractNumId w:val="0"/>
  </w:num>
  <w:num w:numId="10">
    <w:abstractNumId w:val="5"/>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DF"/>
    <w:rsid w:val="00005FA7"/>
    <w:rsid w:val="00014EDF"/>
    <w:rsid w:val="00017BCF"/>
    <w:rsid w:val="00020DB0"/>
    <w:rsid w:val="000274AA"/>
    <w:rsid w:val="000275E8"/>
    <w:rsid w:val="000369EB"/>
    <w:rsid w:val="000677F6"/>
    <w:rsid w:val="000972EA"/>
    <w:rsid w:val="000B0481"/>
    <w:rsid w:val="000B6040"/>
    <w:rsid w:val="000C1CDC"/>
    <w:rsid w:val="000D0D7D"/>
    <w:rsid w:val="000F15D6"/>
    <w:rsid w:val="000F5127"/>
    <w:rsid w:val="00104F70"/>
    <w:rsid w:val="0011466D"/>
    <w:rsid w:val="00125C8E"/>
    <w:rsid w:val="00141E0F"/>
    <w:rsid w:val="00142A0F"/>
    <w:rsid w:val="001713DC"/>
    <w:rsid w:val="00173886"/>
    <w:rsid w:val="00174FA5"/>
    <w:rsid w:val="001760D1"/>
    <w:rsid w:val="001779B5"/>
    <w:rsid w:val="00180A82"/>
    <w:rsid w:val="00181312"/>
    <w:rsid w:val="00182E86"/>
    <w:rsid w:val="00184D94"/>
    <w:rsid w:val="0018590C"/>
    <w:rsid w:val="00197108"/>
    <w:rsid w:val="001C3575"/>
    <w:rsid w:val="001E448C"/>
    <w:rsid w:val="001F3492"/>
    <w:rsid w:val="002161EA"/>
    <w:rsid w:val="00225EE6"/>
    <w:rsid w:val="00231148"/>
    <w:rsid w:val="002314B1"/>
    <w:rsid w:val="002324D6"/>
    <w:rsid w:val="00275E24"/>
    <w:rsid w:val="00275FAC"/>
    <w:rsid w:val="00297638"/>
    <w:rsid w:val="002E091C"/>
    <w:rsid w:val="002E3A49"/>
    <w:rsid w:val="002E6A5E"/>
    <w:rsid w:val="00301B79"/>
    <w:rsid w:val="00317E5F"/>
    <w:rsid w:val="00324CAD"/>
    <w:rsid w:val="00332557"/>
    <w:rsid w:val="00337F8F"/>
    <w:rsid w:val="003407FC"/>
    <w:rsid w:val="00351353"/>
    <w:rsid w:val="00352911"/>
    <w:rsid w:val="0036077E"/>
    <w:rsid w:val="003911FA"/>
    <w:rsid w:val="00391C6A"/>
    <w:rsid w:val="003931BD"/>
    <w:rsid w:val="003950FD"/>
    <w:rsid w:val="003A2659"/>
    <w:rsid w:val="003C19D7"/>
    <w:rsid w:val="003D1918"/>
    <w:rsid w:val="00400747"/>
    <w:rsid w:val="00405633"/>
    <w:rsid w:val="004155CB"/>
    <w:rsid w:val="0043597C"/>
    <w:rsid w:val="00437B49"/>
    <w:rsid w:val="00461D3B"/>
    <w:rsid w:val="00467830"/>
    <w:rsid w:val="00471C55"/>
    <w:rsid w:val="00475CB5"/>
    <w:rsid w:val="004773EB"/>
    <w:rsid w:val="004845C9"/>
    <w:rsid w:val="004937A6"/>
    <w:rsid w:val="004B1521"/>
    <w:rsid w:val="004C1C9F"/>
    <w:rsid w:val="004C41F5"/>
    <w:rsid w:val="004C63D6"/>
    <w:rsid w:val="004D60FD"/>
    <w:rsid w:val="004D69A0"/>
    <w:rsid w:val="004E50CC"/>
    <w:rsid w:val="004E5793"/>
    <w:rsid w:val="004F37DB"/>
    <w:rsid w:val="004F3DF9"/>
    <w:rsid w:val="00506388"/>
    <w:rsid w:val="005073BE"/>
    <w:rsid w:val="005344BB"/>
    <w:rsid w:val="00537C2B"/>
    <w:rsid w:val="00540043"/>
    <w:rsid w:val="00541E72"/>
    <w:rsid w:val="00554AF5"/>
    <w:rsid w:val="005711B9"/>
    <w:rsid w:val="00575028"/>
    <w:rsid w:val="00582012"/>
    <w:rsid w:val="00586EDD"/>
    <w:rsid w:val="005D096B"/>
    <w:rsid w:val="005F22B8"/>
    <w:rsid w:val="005F403A"/>
    <w:rsid w:val="00610321"/>
    <w:rsid w:val="00610AF5"/>
    <w:rsid w:val="0065591E"/>
    <w:rsid w:val="0065593E"/>
    <w:rsid w:val="006579AA"/>
    <w:rsid w:val="00670206"/>
    <w:rsid w:val="00676847"/>
    <w:rsid w:val="00681B3A"/>
    <w:rsid w:val="00691162"/>
    <w:rsid w:val="006B176B"/>
    <w:rsid w:val="006B5619"/>
    <w:rsid w:val="006B609E"/>
    <w:rsid w:val="006B7DB7"/>
    <w:rsid w:val="006C767F"/>
    <w:rsid w:val="006D7C75"/>
    <w:rsid w:val="006E0E21"/>
    <w:rsid w:val="006E333E"/>
    <w:rsid w:val="006E7EC7"/>
    <w:rsid w:val="006F1A1A"/>
    <w:rsid w:val="006F291C"/>
    <w:rsid w:val="0071016E"/>
    <w:rsid w:val="00721D87"/>
    <w:rsid w:val="00727840"/>
    <w:rsid w:val="00730AFD"/>
    <w:rsid w:val="007409F5"/>
    <w:rsid w:val="00747515"/>
    <w:rsid w:val="0075286A"/>
    <w:rsid w:val="007554CE"/>
    <w:rsid w:val="007679C0"/>
    <w:rsid w:val="0077685B"/>
    <w:rsid w:val="00777156"/>
    <w:rsid w:val="0078075A"/>
    <w:rsid w:val="0078608C"/>
    <w:rsid w:val="007B73A9"/>
    <w:rsid w:val="007E5EB3"/>
    <w:rsid w:val="007F3B83"/>
    <w:rsid w:val="0080334D"/>
    <w:rsid w:val="008041F4"/>
    <w:rsid w:val="00823357"/>
    <w:rsid w:val="00832F13"/>
    <w:rsid w:val="00840705"/>
    <w:rsid w:val="008448F3"/>
    <w:rsid w:val="0086101C"/>
    <w:rsid w:val="00864B3C"/>
    <w:rsid w:val="008813FD"/>
    <w:rsid w:val="008951F4"/>
    <w:rsid w:val="00896AA0"/>
    <w:rsid w:val="008D1AB4"/>
    <w:rsid w:val="008D3E35"/>
    <w:rsid w:val="008E1556"/>
    <w:rsid w:val="008F389A"/>
    <w:rsid w:val="008F55D2"/>
    <w:rsid w:val="00910DA9"/>
    <w:rsid w:val="009152B6"/>
    <w:rsid w:val="00921EB5"/>
    <w:rsid w:val="0092213C"/>
    <w:rsid w:val="009254DA"/>
    <w:rsid w:val="00925E12"/>
    <w:rsid w:val="00954818"/>
    <w:rsid w:val="0096354A"/>
    <w:rsid w:val="00971096"/>
    <w:rsid w:val="00984648"/>
    <w:rsid w:val="009A107F"/>
    <w:rsid w:val="009C16D7"/>
    <w:rsid w:val="009D1966"/>
    <w:rsid w:val="009D6840"/>
    <w:rsid w:val="009F53C9"/>
    <w:rsid w:val="00A02C39"/>
    <w:rsid w:val="00A11EED"/>
    <w:rsid w:val="00A166D3"/>
    <w:rsid w:val="00A16C69"/>
    <w:rsid w:val="00A473F4"/>
    <w:rsid w:val="00A54DC0"/>
    <w:rsid w:val="00A60D9F"/>
    <w:rsid w:val="00A672DD"/>
    <w:rsid w:val="00A67DD2"/>
    <w:rsid w:val="00A849AF"/>
    <w:rsid w:val="00A97FF7"/>
    <w:rsid w:val="00AB0787"/>
    <w:rsid w:val="00AB1AEE"/>
    <w:rsid w:val="00AD43EE"/>
    <w:rsid w:val="00AE59A6"/>
    <w:rsid w:val="00AF506F"/>
    <w:rsid w:val="00B022D0"/>
    <w:rsid w:val="00B04A4F"/>
    <w:rsid w:val="00B1551B"/>
    <w:rsid w:val="00B46D1B"/>
    <w:rsid w:val="00B5484E"/>
    <w:rsid w:val="00B65C88"/>
    <w:rsid w:val="00B84B5B"/>
    <w:rsid w:val="00B91CF6"/>
    <w:rsid w:val="00B9598B"/>
    <w:rsid w:val="00BA26C3"/>
    <w:rsid w:val="00BA5042"/>
    <w:rsid w:val="00BB0ED7"/>
    <w:rsid w:val="00BD6E7B"/>
    <w:rsid w:val="00BE3252"/>
    <w:rsid w:val="00C33803"/>
    <w:rsid w:val="00C55706"/>
    <w:rsid w:val="00C62DAA"/>
    <w:rsid w:val="00C74D27"/>
    <w:rsid w:val="00C777BC"/>
    <w:rsid w:val="00CA0A98"/>
    <w:rsid w:val="00CA4265"/>
    <w:rsid w:val="00CA4C69"/>
    <w:rsid w:val="00CB4581"/>
    <w:rsid w:val="00CD08F2"/>
    <w:rsid w:val="00CD2E54"/>
    <w:rsid w:val="00CE05E7"/>
    <w:rsid w:val="00CF6E54"/>
    <w:rsid w:val="00D06464"/>
    <w:rsid w:val="00D10F0A"/>
    <w:rsid w:val="00D2091B"/>
    <w:rsid w:val="00D2262D"/>
    <w:rsid w:val="00D24315"/>
    <w:rsid w:val="00D339D5"/>
    <w:rsid w:val="00D548C0"/>
    <w:rsid w:val="00D72CD2"/>
    <w:rsid w:val="00D8575F"/>
    <w:rsid w:val="00D868DF"/>
    <w:rsid w:val="00D86E75"/>
    <w:rsid w:val="00D95324"/>
    <w:rsid w:val="00DA038C"/>
    <w:rsid w:val="00DA1694"/>
    <w:rsid w:val="00DA1CDF"/>
    <w:rsid w:val="00DB406D"/>
    <w:rsid w:val="00DD59DB"/>
    <w:rsid w:val="00DD70C5"/>
    <w:rsid w:val="00E0011E"/>
    <w:rsid w:val="00E01CB0"/>
    <w:rsid w:val="00E0698D"/>
    <w:rsid w:val="00E2125B"/>
    <w:rsid w:val="00E279BF"/>
    <w:rsid w:val="00E27C8E"/>
    <w:rsid w:val="00E85ACE"/>
    <w:rsid w:val="00E87410"/>
    <w:rsid w:val="00E933A5"/>
    <w:rsid w:val="00E96D4C"/>
    <w:rsid w:val="00EA0451"/>
    <w:rsid w:val="00EB4DCE"/>
    <w:rsid w:val="00ED48A0"/>
    <w:rsid w:val="00EF0973"/>
    <w:rsid w:val="00F00BB7"/>
    <w:rsid w:val="00F023B2"/>
    <w:rsid w:val="00F05AEC"/>
    <w:rsid w:val="00F2240A"/>
    <w:rsid w:val="00F242A0"/>
    <w:rsid w:val="00F53ADF"/>
    <w:rsid w:val="00F53FC3"/>
    <w:rsid w:val="00F56896"/>
    <w:rsid w:val="00F61B35"/>
    <w:rsid w:val="00F847CD"/>
    <w:rsid w:val="00FB2C2F"/>
    <w:rsid w:val="00FC281B"/>
    <w:rsid w:val="00FC3A90"/>
    <w:rsid w:val="00FC4491"/>
    <w:rsid w:val="00FD06E1"/>
    <w:rsid w:val="00FD14F7"/>
    <w:rsid w:val="00FF6F15"/>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7CC147-1C4C-4276-B2B1-DBC7B2F9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15"/>
  </w:style>
  <w:style w:type="paragraph" w:styleId="Heading3">
    <w:name w:val="heading 3"/>
    <w:basedOn w:val="Normal"/>
    <w:link w:val="Heading3Char"/>
    <w:uiPriority w:val="9"/>
    <w:qFormat/>
    <w:rsid w:val="00B46D1B"/>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40A"/>
    <w:pPr>
      <w:tabs>
        <w:tab w:val="center" w:pos="4320"/>
        <w:tab w:val="right" w:pos="8640"/>
      </w:tabs>
    </w:pPr>
  </w:style>
  <w:style w:type="paragraph" w:styleId="Footer">
    <w:name w:val="footer"/>
    <w:basedOn w:val="Normal"/>
    <w:rsid w:val="00F2240A"/>
    <w:pPr>
      <w:tabs>
        <w:tab w:val="center" w:pos="4320"/>
        <w:tab w:val="right" w:pos="8640"/>
      </w:tabs>
    </w:pPr>
  </w:style>
  <w:style w:type="character" w:styleId="Hyperlink">
    <w:name w:val="Hyperlink"/>
    <w:basedOn w:val="DefaultParagraphFont"/>
    <w:rsid w:val="009D6840"/>
    <w:rPr>
      <w:color w:val="0000FF"/>
      <w:u w:val="single"/>
    </w:rPr>
  </w:style>
  <w:style w:type="character" w:customStyle="1" w:styleId="Heading3Char">
    <w:name w:val="Heading 3 Char"/>
    <w:basedOn w:val="DefaultParagraphFont"/>
    <w:link w:val="Heading3"/>
    <w:uiPriority w:val="9"/>
    <w:rsid w:val="00B46D1B"/>
    <w:rPr>
      <w:b/>
      <w:bCs/>
      <w:sz w:val="27"/>
      <w:szCs w:val="27"/>
    </w:rPr>
  </w:style>
  <w:style w:type="character" w:customStyle="1" w:styleId="apple-style-span">
    <w:name w:val="apple-style-span"/>
    <w:basedOn w:val="DefaultParagraphFont"/>
    <w:rsid w:val="00B46D1B"/>
  </w:style>
  <w:style w:type="character" w:customStyle="1" w:styleId="apple-converted-space">
    <w:name w:val="apple-converted-space"/>
    <w:basedOn w:val="DefaultParagraphFont"/>
    <w:rsid w:val="00B46D1B"/>
  </w:style>
  <w:style w:type="paragraph" w:styleId="BalloonText">
    <w:name w:val="Balloon Text"/>
    <w:basedOn w:val="Normal"/>
    <w:link w:val="BalloonTextChar"/>
    <w:uiPriority w:val="99"/>
    <w:semiHidden/>
    <w:unhideWhenUsed/>
    <w:rsid w:val="00B46D1B"/>
    <w:rPr>
      <w:rFonts w:ascii="Tahoma" w:hAnsi="Tahoma" w:cs="Tahoma"/>
      <w:sz w:val="16"/>
      <w:szCs w:val="16"/>
    </w:rPr>
  </w:style>
  <w:style w:type="character" w:customStyle="1" w:styleId="BalloonTextChar">
    <w:name w:val="Balloon Text Char"/>
    <w:basedOn w:val="DefaultParagraphFont"/>
    <w:link w:val="BalloonText"/>
    <w:uiPriority w:val="99"/>
    <w:semiHidden/>
    <w:rsid w:val="00B46D1B"/>
    <w:rPr>
      <w:rFonts w:ascii="Tahoma" w:hAnsi="Tahoma" w:cs="Tahoma"/>
      <w:sz w:val="16"/>
      <w:szCs w:val="16"/>
    </w:rPr>
  </w:style>
  <w:style w:type="paragraph" w:styleId="ListParagraph">
    <w:name w:val="List Paragraph"/>
    <w:basedOn w:val="Normal"/>
    <w:uiPriority w:val="34"/>
    <w:qFormat/>
    <w:rsid w:val="00B46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arcourtschool.com/activity/thats_a_fact/" TargetMode="External"/><Relationship Id="rId4" Type="http://schemas.openxmlformats.org/officeDocument/2006/relationships/settings" Target="settings.xml"/><Relationship Id="rId9" Type="http://schemas.openxmlformats.org/officeDocument/2006/relationships/hyperlink" Target="mailto:Lborgia@morningsideacademy.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dobe\planbook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793A-58A8-4D10-A6F7-3364201F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planbook8</Template>
  <TotalTime>6</TotalTime>
  <Pages>1</Pages>
  <Words>396</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abcteach</Company>
  <LinksUpToDate>false</LinksUpToDate>
  <CharactersWithSpaces>2467</CharactersWithSpaces>
  <SharedDoc>false</SharedDoc>
  <HLinks>
    <vt:vector size="6" baseType="variant">
      <vt:variant>
        <vt:i4>7405636</vt:i4>
      </vt:variant>
      <vt:variant>
        <vt:i4>0</vt:i4>
      </vt:variant>
      <vt:variant>
        <vt:i4>0</vt:i4>
      </vt:variant>
      <vt:variant>
        <vt:i4>5</vt:i4>
      </vt:variant>
      <vt:variant>
        <vt:lpwstr>mailto:mrsborgia@gmail.com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S. Kemsley</dc:creator>
  <cp:lastModifiedBy>Linda Borgia</cp:lastModifiedBy>
  <cp:revision>4</cp:revision>
  <cp:lastPrinted>2015-01-21T02:04:00Z</cp:lastPrinted>
  <dcterms:created xsi:type="dcterms:W3CDTF">2016-03-01T01:37:00Z</dcterms:created>
  <dcterms:modified xsi:type="dcterms:W3CDTF">2016-03-01T01:44:00Z</dcterms:modified>
</cp:coreProperties>
</file>